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BF" w:rsidRPr="00490823" w:rsidRDefault="00ED58BF" w:rsidP="0010678F">
      <w:pPr>
        <w:pStyle w:val="Title"/>
        <w:spacing w:after="120"/>
      </w:pPr>
      <w:r>
        <w:t>Petition for 100% Clean Energy in NYS by 2030</w:t>
      </w:r>
    </w:p>
    <w:tbl>
      <w:tblPr>
        <w:tblW w:w="4965" w:type="pct"/>
        <w:tblBorders>
          <w:top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528"/>
      </w:tblGrid>
      <w:tr w:rsidR="00ED58BF" w:rsidRPr="00DF1ACF" w:rsidTr="00DF1ACF">
        <w:trPr>
          <w:trHeight w:val="1464"/>
        </w:trPr>
        <w:tc>
          <w:tcPr>
            <w:tcW w:w="1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F" w:rsidRPr="00DF1ACF" w:rsidRDefault="00ED58BF" w:rsidP="00AF723D">
            <w:pPr>
              <w:rPr>
                <w:rFonts w:ascii="Georgia" w:hAnsi="Georgia"/>
                <w:sz w:val="28"/>
                <w:szCs w:val="28"/>
              </w:rPr>
            </w:pPr>
            <w:r w:rsidRPr="00DF1ACF">
              <w:rPr>
                <w:rFonts w:ascii="Georgia" w:hAnsi="Georgia"/>
                <w:sz w:val="28"/>
                <w:szCs w:val="28"/>
              </w:rPr>
              <w:t>To Governor Cuomo and State Lawmakers:</w:t>
            </w:r>
          </w:p>
          <w:p w:rsidR="00ED58BF" w:rsidRPr="00DF1ACF" w:rsidRDefault="00ED58BF" w:rsidP="00AF723D">
            <w:pPr>
              <w:rPr>
                <w:rFonts w:ascii="Georgia" w:hAnsi="Georgia"/>
                <w:sz w:val="28"/>
                <w:szCs w:val="28"/>
              </w:rPr>
            </w:pPr>
          </w:p>
          <w:p w:rsidR="00ED58BF" w:rsidRPr="00DF1ACF" w:rsidRDefault="00ED58BF" w:rsidP="00AF723D">
            <w:r w:rsidRPr="00DF1ACF">
              <w:rPr>
                <w:rFonts w:ascii="Georgia" w:hAnsi="Georgia"/>
                <w:sz w:val="28"/>
                <w:szCs w:val="28"/>
              </w:rPr>
              <w:t>Take action to curb climate change. We urge New York State to take immediate action to transition to 100% green energy by 2030 (carbon neutral, renewable, energy efficiency and conservation, no nukes, no fossil fuels). We also urge the state to end investments in fossil fuels and related infrastructure; enact a carbon tax; and divest the state pension funds from fossil fuels.</w:t>
            </w:r>
          </w:p>
        </w:tc>
      </w:tr>
    </w:tbl>
    <w:p w:rsidR="00ED58BF" w:rsidRDefault="00ED58BF" w:rsidP="00731373"/>
    <w:p w:rsidR="00ED58BF" w:rsidRDefault="00ED58BF" w:rsidP="007313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8"/>
        <w:gridCol w:w="3081"/>
        <w:gridCol w:w="3858"/>
        <w:gridCol w:w="3270"/>
        <w:gridCol w:w="1733"/>
      </w:tblGrid>
      <w:tr w:rsidR="00ED58BF" w:rsidRPr="00DF1ACF" w:rsidTr="00DF1ACF">
        <w:trPr>
          <w:tblHeader/>
        </w:trPr>
        <w:tc>
          <w:tcPr>
            <w:tcW w:w="2512" w:type="dxa"/>
            <w:shd w:val="clear" w:color="auto" w:fill="C6D9F1"/>
          </w:tcPr>
          <w:p w:rsidR="00ED58BF" w:rsidRPr="00DF1ACF" w:rsidRDefault="00ED58BF" w:rsidP="00731373">
            <w:pPr>
              <w:pStyle w:val="Heading1"/>
            </w:pPr>
            <w:r w:rsidRPr="00DF1ACF">
              <w:t>Printed Name</w:t>
            </w:r>
          </w:p>
        </w:tc>
        <w:tc>
          <w:tcPr>
            <w:tcW w:w="2879" w:type="dxa"/>
            <w:shd w:val="clear" w:color="auto" w:fill="C6D9F1"/>
          </w:tcPr>
          <w:p w:rsidR="00ED58BF" w:rsidRPr="00DF1ACF" w:rsidRDefault="00ED58BF" w:rsidP="00731373">
            <w:pPr>
              <w:pStyle w:val="Heading1"/>
            </w:pPr>
            <w:r w:rsidRPr="00DF1ACF">
              <w:t>Signature</w:t>
            </w:r>
          </w:p>
        </w:tc>
        <w:tc>
          <w:tcPr>
            <w:tcW w:w="3605" w:type="dxa"/>
            <w:shd w:val="clear" w:color="auto" w:fill="C6D9F1"/>
          </w:tcPr>
          <w:p w:rsidR="00ED58BF" w:rsidRPr="00DF1ACF" w:rsidRDefault="00ED58BF" w:rsidP="00731373">
            <w:pPr>
              <w:pStyle w:val="Heading1"/>
            </w:pPr>
            <w:r w:rsidRPr="00DF1ACF">
              <w:t>Address</w:t>
            </w:r>
          </w:p>
        </w:tc>
        <w:tc>
          <w:tcPr>
            <w:tcW w:w="3055" w:type="dxa"/>
            <w:shd w:val="clear" w:color="auto" w:fill="C6D9F1"/>
          </w:tcPr>
          <w:p w:rsidR="00ED58BF" w:rsidRPr="00DF1ACF" w:rsidRDefault="00ED58BF" w:rsidP="00731373">
            <w:pPr>
              <w:pStyle w:val="Heading1"/>
            </w:pPr>
            <w:r w:rsidRPr="00DF1ACF">
              <w:t>email</w:t>
            </w:r>
          </w:p>
        </w:tc>
        <w:tc>
          <w:tcPr>
            <w:tcW w:w="1619" w:type="dxa"/>
            <w:shd w:val="clear" w:color="auto" w:fill="C6D9F1"/>
          </w:tcPr>
          <w:p w:rsidR="00ED58BF" w:rsidRPr="00DF1ACF" w:rsidRDefault="00ED58BF" w:rsidP="0010678F">
            <w:pPr>
              <w:pStyle w:val="Heading1"/>
            </w:pPr>
            <w:r w:rsidRPr="00DF1ACF">
              <w:t>Check to Keep in Contact</w:t>
            </w:r>
          </w:p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  <w:tr w:rsidR="00ED58BF" w:rsidRPr="00DF1ACF" w:rsidTr="00DF1ACF">
        <w:trPr>
          <w:trHeight w:val="576"/>
        </w:trPr>
        <w:tc>
          <w:tcPr>
            <w:tcW w:w="2512" w:type="dxa"/>
            <w:vAlign w:val="center"/>
          </w:tcPr>
          <w:p w:rsidR="00ED58BF" w:rsidRPr="00DF1ACF" w:rsidRDefault="00ED58BF" w:rsidP="00731373"/>
        </w:tc>
        <w:tc>
          <w:tcPr>
            <w:tcW w:w="2879" w:type="dxa"/>
            <w:vAlign w:val="center"/>
          </w:tcPr>
          <w:p w:rsidR="00ED58BF" w:rsidRPr="00DF1ACF" w:rsidRDefault="00ED58BF" w:rsidP="00731373"/>
        </w:tc>
        <w:tc>
          <w:tcPr>
            <w:tcW w:w="3605" w:type="dxa"/>
            <w:vAlign w:val="center"/>
          </w:tcPr>
          <w:p w:rsidR="00ED58BF" w:rsidRPr="00DF1ACF" w:rsidRDefault="00ED58BF" w:rsidP="00731373"/>
        </w:tc>
        <w:tc>
          <w:tcPr>
            <w:tcW w:w="3055" w:type="dxa"/>
            <w:vAlign w:val="center"/>
          </w:tcPr>
          <w:p w:rsidR="00ED58BF" w:rsidRPr="00DF1ACF" w:rsidRDefault="00ED58BF" w:rsidP="00731373"/>
        </w:tc>
        <w:tc>
          <w:tcPr>
            <w:tcW w:w="1619" w:type="dxa"/>
            <w:vAlign w:val="center"/>
          </w:tcPr>
          <w:p w:rsidR="00ED58BF" w:rsidRPr="00DF1ACF" w:rsidRDefault="00ED58BF" w:rsidP="00731373"/>
        </w:tc>
      </w:tr>
    </w:tbl>
    <w:p w:rsidR="00ED58BF" w:rsidRPr="0010678F" w:rsidRDefault="00ED58BF">
      <w:pPr>
        <w:rPr>
          <w:rFonts w:ascii="Georgia" w:hAnsi="Georgia"/>
        </w:rPr>
      </w:pPr>
    </w:p>
    <w:p w:rsidR="00ED58BF" w:rsidRPr="0010678F" w:rsidRDefault="00ED58BF">
      <w:pPr>
        <w:rPr>
          <w:rFonts w:ascii="Georgia" w:hAnsi="Georgia"/>
        </w:rPr>
      </w:pPr>
      <w:r w:rsidRPr="0010678F">
        <w:rPr>
          <w:rFonts w:ascii="Georgia" w:hAnsi="Georgia"/>
        </w:rPr>
        <w:t>Return to: Green Education and Legal Fund (GELF), 315 Greene Ave., #2B, Brooklyn NY 11238</w:t>
      </w:r>
    </w:p>
    <w:sectPr w:rsidR="00ED58BF" w:rsidRPr="0010678F" w:rsidSect="001067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5EA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148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C4E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C24C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144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8A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E6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6E6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23D"/>
    <w:rsid w:val="0010678F"/>
    <w:rsid w:val="003B7A03"/>
    <w:rsid w:val="00490823"/>
    <w:rsid w:val="00642511"/>
    <w:rsid w:val="00695C35"/>
    <w:rsid w:val="00727F6C"/>
    <w:rsid w:val="00731373"/>
    <w:rsid w:val="008A29F6"/>
    <w:rsid w:val="00AF723D"/>
    <w:rsid w:val="00DF1ACF"/>
    <w:rsid w:val="00ED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F4B207E-CBA9-408A-A35F-1DBE5258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uiPriority="0" w:qFormat="1"/>
    <w:lsdException w:name="heading 3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35"/>
    <w:pPr>
      <w:spacing w:before="40" w:after="40" w:line="240" w:lineRule="auto"/>
    </w:pPr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1373"/>
    <w:pPr>
      <w:outlineLvl w:val="0"/>
    </w:pPr>
    <w:rPr>
      <w:b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7F6C"/>
    <w:pPr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7F6C"/>
    <w:pPr>
      <w:outlineLvl w:val="2"/>
    </w:pPr>
    <w:rPr>
      <w:rFonts w:ascii="Tahoma" w:hAnsi="Tahom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1373"/>
    <w:rPr>
      <w:rFonts w:ascii="Tahoma" w:hAnsi="Tahoma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1373"/>
    <w:rPr>
      <w:rFonts w:ascii="Tahoma" w:hAnsi="Tahoma"/>
      <w:sz w:val="24"/>
    </w:rPr>
  </w:style>
  <w:style w:type="table" w:styleId="TableGrid">
    <w:name w:val="Table Grid"/>
    <w:basedOn w:val="TableNormal"/>
    <w:uiPriority w:val="99"/>
    <w:rsid w:val="00727F6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31373"/>
    <w:pPr>
      <w:spacing w:after="480"/>
      <w:jc w:val="center"/>
      <w:outlineLvl w:val="0"/>
    </w:pPr>
    <w:rPr>
      <w:rFonts w:cs="Arial"/>
      <w:b/>
      <w:bCs/>
      <w:color w:val="632423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7B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313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313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7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Peti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Petition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</cp:lastModifiedBy>
  <cp:revision>2</cp:revision>
  <cp:lastPrinted>2015-04-17T19:01:00Z</cp:lastPrinted>
  <dcterms:created xsi:type="dcterms:W3CDTF">2015-05-21T14:16:00Z</dcterms:created>
  <dcterms:modified xsi:type="dcterms:W3CDTF">2015-05-21T14:16:00Z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TC060891931033</vt:lpwstr>
  </property>
</Properties>
</file>